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13pt;margin-top:73.759766pt;width:386.2pt;height:12pt;mso-position-horizontal-relative:page;mso-position-vertical-relative:page;z-index:-3400" type="#_x0000_t202" filled="false" stroked="false">
            <v:textbox inset="0,0,0,0">
              <w:txbxContent>
                <w:p>
                  <w:pPr>
                    <w:pStyle w:val="BodyText"/>
                    <w:spacing w:line="236" w:lineRule="exact"/>
                  </w:pPr>
                  <w:r>
                    <w:rPr>
                      <w:color w:val="E0EFFC"/>
                    </w:rPr>
                    <w:t>MSP Exteriors MSP Exteriors MSP Exteriors Statewide Energy</w:t>
                  </w:r>
                  <w:r>
                    <w:rPr>
                      <w:color w:val="E0EFFC"/>
                      <w:spacing w:val="-22"/>
                    </w:rPr>
                    <w:t> </w:t>
                  </w:r>
                  <w:r>
                    <w:rPr>
                      <w:color w:val="E0EFFC"/>
                    </w:rPr>
                    <w:t>Solutions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0pt;margin-top:0pt;width:612pt;height:218.05pt;mso-position-horizontal-relative:page;mso-position-vertical-relative:page;z-index:1096" coordorigin="0,0" coordsize="12240,4361">
            <v:rect style="position:absolute;left:0;top:0;width:12240;height:4361" filled="true" fillcolor="#017ddd" stroked="false">
              <v:fill type="solid"/>
            </v:rect>
            <v:shape style="position:absolute;left:0;top:0;width:12240;height:4361" type="#_x0000_t202" filled="false" stroked="false">
              <v:textbox inset="0,0,0,0">
                <w:txbxContent>
                  <w:p>
                    <w:pPr>
                      <w:spacing w:line="240" w:lineRule="auto" w:before="9"/>
                      <w:rPr>
                        <w:sz w:val="77"/>
                      </w:rPr>
                    </w:pPr>
                  </w:p>
                  <w:p>
                    <w:pPr>
                      <w:spacing w:before="0"/>
                      <w:ind w:left="3820" w:right="0" w:firstLine="0"/>
                      <w:jc w:val="left"/>
                      <w:rPr>
                        <w:b/>
                        <w:sz w:val="56"/>
                      </w:rPr>
                    </w:pPr>
                    <w:r>
                      <w:rPr>
                        <w:b/>
                        <w:color w:val="FFFFFF"/>
                        <w:sz w:val="56"/>
                      </w:rPr>
                      <w:t>Follow-up survey</w:t>
                    </w:r>
                  </w:p>
                  <w:p>
                    <w:pPr>
                      <w:spacing w:line="290" w:lineRule="auto" w:before="196"/>
                      <w:ind w:left="2059" w:right="2066" w:firstLine="18"/>
                      <w:jc w:val="center"/>
                      <w:rPr>
                        <w:sz w:val="24"/>
                      </w:rPr>
                    </w:pPr>
                    <w:r>
                      <w:rPr>
                        <w:color w:val="E0EFFC"/>
                        <w:sz w:val="24"/>
                      </w:rPr>
                      <w:t>GuildQuality is an independent, unbiased customer surveying </w:t>
                    </w:r>
                    <w:r>
                      <w:rPr>
                        <w:color w:val="E0EFFC"/>
                        <w:spacing w:val="-3"/>
                        <w:sz w:val="24"/>
                      </w:rPr>
                      <w:t>company. </w:t>
                    </w:r>
                    <w:r>
                      <w:rPr>
                        <w:color w:val="E0EFFC"/>
                        <w:sz w:val="24"/>
                      </w:rPr>
                      <w:t>The company you’ve hired uses our service to gather your feedback about your experience working with them. </w:t>
                    </w:r>
                    <w:r>
                      <w:rPr>
                        <w:color w:val="E0EFFC"/>
                        <w:spacing w:val="-6"/>
                        <w:sz w:val="24"/>
                      </w:rPr>
                      <w:t>Your </w:t>
                    </w:r>
                    <w:r>
                      <w:rPr>
                        <w:color w:val="E0EFFC"/>
                        <w:sz w:val="24"/>
                      </w:rPr>
                      <w:t>responses to the confidential survey questions will help them improve the way they do business, improve the way they build, and most importantly, improve the service you receive.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5"/>
        <w:rPr>
          <w:rFonts w:ascii="Times New Roman"/>
          <w:sz w:val="20"/>
        </w:rPr>
      </w:pPr>
    </w:p>
    <w:p>
      <w:pPr>
        <w:pStyle w:val="BodyText"/>
        <w:spacing w:line="295" w:lineRule="auto" w:before="60"/>
        <w:ind w:left="3380" w:right="1391"/>
      </w:pPr>
      <w:r>
        <w:rPr/>
        <w:pict>
          <v:group style="position:absolute;margin-left:98.140747pt;margin-top:-12.965192pt;width:51.45pt;height:51.45pt;mso-position-horizontal-relative:page;mso-position-vertical-relative:paragraph;z-index:1120" coordorigin="1963,-259" coordsize="1029,1029">
            <v:shape style="position:absolute;left:2299;top:77;width:343;height:343" type="#_x0000_t75" stroked="false">
              <v:imagedata r:id="rId5" o:title=""/>
            </v:shape>
            <v:shape style="position:absolute;left:2159;top:-51;width:623;height:599" coordorigin="2159,-50" coordsize="623,599" path="m2606,508l2572,525,2535,538,2496,545,2456,548,2377,537,2307,507,2246,460,2200,400,2170,328,2159,249,2170,169,2199,98,2246,37,2305,-10,2376,-40,2454,-50,2540,-43,2611,-22,2669,10,2714,51,2769,148,2782,250,2775,297,2736,370,2670,398,2611,353,2611,121e" filled="false" stroked="true" strokeweight="2.182103pt" strokecolor="#007ddd">
              <v:path arrowok="t"/>
              <v:stroke dashstyle="solid"/>
            </v:shape>
            <v:shape style="position:absolute;left:1984;top:-238;width:986;height:986" coordorigin="1985,-237" coordsize="986,986" path="m1985,-66l2006,-66,2031,-61,2051,-47,2065,-27,2070,-2,2065,23,2051,44,2031,57,2006,62,1985,62,1985,191,2006,191,2031,196,2051,210,2065,230,2070,255,2065,280,2051,300,2031,314,2006,319,1985,319,1985,448,2006,448,2031,453,2051,467,2065,487,2070,512,2065,537,2051,557,2031,571,2006,576,1985,576,1985,705,1988,721,1997,735,2011,744,2027,748,2156,748,2156,726,2161,701,2175,681,2195,667,2220,662,2245,667,2266,681,2279,701,2284,726,2284,748,2413,748,2413,726,2418,701,2432,681,2452,667,2477,662,2502,667,2523,681,2536,701,2541,726,2541,748,2670,748,2670,726,2675,701,2689,681,2709,667,2734,662,2759,667,2780,681,2793,701,2798,726,2798,748,2927,748,2944,744,2957,735,2966,721,2970,705,2970,576,2948,576,2923,571,2903,557,2889,537,2884,512,2889,487,2903,467,2923,453,2948,448,2970,448,2970,319,2948,319,2923,314,2903,300,2889,280,2884,255,2889,230,2903,210,2923,196,2948,191,2970,191,2970,62,2948,62,2923,57,2903,44,2889,23,2884,-2,2889,-27,2903,-47,2923,-61,2948,-66,2970,-66,2970,-195,2966,-211,2957,-225,2944,-234,2927,-237,2798,-237,2798,-216,2793,-191,2780,-171,2759,-157,2734,-152,2709,-157,2689,-171,2675,-191,2670,-216,2670,-237,2541,-237,2541,-216,2536,-191,2523,-171,2502,-157,2477,-152,2452,-157,2432,-171,2418,-191,2413,-216,2413,-237,2284,-237,2284,-216,2279,-191,2266,-171,2245,-157,2220,-152,2195,-157,2175,-171,2161,-191,2156,-216,2156,-237,2027,-237,2011,-234,1997,-225,1988,-211,1985,-195,1985,-66xe" filled="false" stroked="true" strokeweight="2.182103pt" strokecolor="#007ddd">
              <v:path arrowok="t"/>
              <v:stroke dashstyle="solid"/>
            </v:shape>
            <w10:wrap type="none"/>
          </v:group>
        </w:pict>
      </w:r>
      <w:r>
        <w:rPr/>
        <w:t>We will first contact you through email. The subject line will be: [COMPANY NAME] would appreciate your feedback.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34"/>
        </w:rPr>
      </w:pPr>
    </w:p>
    <w:p>
      <w:pPr>
        <w:pStyle w:val="BodyText"/>
        <w:spacing w:line="288" w:lineRule="auto"/>
        <w:ind w:left="3380" w:right="1391"/>
      </w:pPr>
      <w:r>
        <w:rPr/>
        <w:pict>
          <v:group style="position:absolute;margin-left:104.755684pt;margin-top:-16.824455pt;width:38.4pt;height:66.6pt;mso-position-horizontal-relative:page;mso-position-vertical-relative:paragraph;z-index:1144" coordorigin="2095,-336" coordsize="768,1332">
            <v:line style="position:absolute" from="2602,844" to="2328,844" stroked="true" strokeweight="2.574628pt" strokecolor="#007ddd">
              <v:stroke dashstyle="solid"/>
            </v:line>
            <v:shape style="position:absolute;left:2120;top:-311;width:717;height:1280" coordorigin="2121,-311" coordsize="717,1280" path="m2121,-199l2130,-243,2153,-278,2188,-302,2231,-311,2727,-311,2770,-302,2805,-278,2829,-243,2837,-199,2837,858,2829,901,2805,937,2770,960,2727,969,2231,969,2188,960,2153,937,2130,901,2121,858,2121,-199xe" filled="false" stroked="true" strokeweight="2.574628pt" strokecolor="#007ddd">
              <v:path arrowok="t"/>
              <v:stroke dashstyle="solid"/>
            </v:shape>
            <v:line style="position:absolute" from="2121,-107" to="2837,-107" stroked="true" strokeweight="2.574628pt" strokecolor="#007ddd">
              <v:stroke dashstyle="solid"/>
            </v:line>
            <v:line style="position:absolute" from="2121,718" to="2837,718" stroked="true" strokeweight="2.574628pt" strokecolor="#007ddd">
              <v:stroke dashstyle="solid"/>
            </v:line>
            <v:shape style="position:absolute;left:2425;top:-271;width:109;height:109" type="#_x0000_t75" stroked="false">
              <v:imagedata r:id="rId6" o:title=""/>
            </v:shape>
            <w10:wrap type="none"/>
          </v:group>
        </w:pict>
      </w:r>
      <w:r>
        <w:rPr>
          <w:spacing w:val="-4"/>
        </w:rPr>
        <w:t>You'll </w:t>
      </w:r>
      <w:r>
        <w:rPr/>
        <w:t>also be contacted by phone. The surveys are short and generally take no more than 3-4 minutes. The number we will call</w:t>
      </w:r>
      <w:r>
        <w:rPr>
          <w:spacing w:val="-6"/>
        </w:rPr>
        <w:t> </w:t>
      </w:r>
      <w:r>
        <w:rPr/>
        <w:t>from will be</w:t>
      </w:r>
      <w:r>
        <w:rPr>
          <w:spacing w:val="-1"/>
        </w:rPr>
        <w:t> </w:t>
      </w:r>
      <w:r>
        <w:rPr/>
        <w:t>1-844-585-1199.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19"/>
        </w:rPr>
      </w:pPr>
    </w:p>
    <w:p>
      <w:pPr>
        <w:pStyle w:val="BodyText"/>
        <w:spacing w:before="1"/>
        <w:ind w:left="3240"/>
      </w:pPr>
      <w:r>
        <w:rPr/>
        <w:t>Thanks for your participation in this valuable process.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9"/>
        </w:rPr>
      </w:pPr>
      <w:r>
        <w:rPr/>
        <w:drawing>
          <wp:anchor distT="0" distB="0" distL="0" distR="0" allowOverlap="1" layoutInCell="1" locked="0" behindDoc="1" simplePos="0" relativeHeight="268434431">
            <wp:simplePos x="0" y="0"/>
            <wp:positionH relativeFrom="page">
              <wp:posOffset>2989808</wp:posOffset>
            </wp:positionH>
            <wp:positionV relativeFrom="paragraph">
              <wp:posOffset>169901</wp:posOffset>
            </wp:positionV>
            <wp:extent cx="1645918" cy="237458"/>
            <wp:effectExtent l="0" t="0" r="0" b="0"/>
            <wp:wrapTopAndBottom/>
            <wp:docPr id="1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18" cy="2374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2240" w:h="15840"/>
      <w:pgMar w:top="0" w:bottom="28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2019-04-16T06:41:32Z</dcterms:created>
  <dcterms:modified xsi:type="dcterms:W3CDTF">2019-04-16T06:41:32Z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2019-04-16T00:00:00Z</vt:filetime>
  </property>
</Properties>
</file>